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sukienki letnie są modne w 2022 roku?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&lt;strong&gt;sukienki letnie&lt;/strong&gt; są obecnie w modzie? Jakie modele bez dwóch zdań trzeba mieć w swojej szafie? Dowiesz się z poniższego wpisu.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letnie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Moda stale się zmienia, jednak trendy co jakiś czas wracają i na topie są ponownie te same kroje i wzory. Tak jest z każdym rodzajem odzieży - spodniami, T-shirtami, a nawet sukienkami. W tym wpisie przyjrzymy się elementowi odzieży na gorące dni, jakimi są </w:t>
      </w:r>
      <w:r>
        <w:rPr>
          <w:rFonts w:ascii="calibri" w:hAnsi="calibri" w:eastAsia="calibri" w:cs="calibri"/>
          <w:sz w:val="24"/>
          <w:szCs w:val="24"/>
          <w:b/>
        </w:rPr>
        <w:t xml:space="preserve">sukienki letnie</w:t>
      </w:r>
      <w:r>
        <w:rPr>
          <w:rFonts w:ascii="calibri" w:hAnsi="calibri" w:eastAsia="calibri" w:cs="calibri"/>
          <w:sz w:val="24"/>
          <w:szCs w:val="24"/>
        </w:rPr>
        <w:t xml:space="preserve">. Jakie modele są w modzie w 2022 roku? Serdecznie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Modne sukienki letnie na ciepłą porę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2022 roku modne są naprawdę różnorodne modele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sukienek letnich</w:t>
      </w:r>
      <w:r>
        <w:rPr>
          <w:rFonts w:ascii="calibri" w:hAnsi="calibri" w:eastAsia="calibri" w:cs="calibri"/>
          <w:sz w:val="24"/>
          <w:szCs w:val="24"/>
        </w:rPr>
        <w:t xml:space="preserve">, począwszy od wycięć, wyrazistych wzorów, falban, aż po cekiny i styl retro. Hitem są także sukienki gorsetowe i dwuczęściowe. Modna w tym roku jest bardzo różnorodna co sprawia, że każdy znajdzie odzież, która najbardziej trafia w jego gust.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co jeszcze warto zaopatrzyć szafę na lato?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 letnie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element odzieży, który nie każdy lubi nosić - nie wszyscy czują się w nich dobrze. Na szczęście jest na to rozwiązanie - zakup innej odzieży! Lato to okres, w którym temperatury potrafią być bardzo uciążliwe, dlatego dobrą praktyką jest zaopatrzenie swojej szafy w przewiewne, cienkie ubrania. Różnorodne szorty, topy, luźne T-shirty, spódnice, a także kombinezony to must-have na gorące, letnie dni. Zaopatrz swoją szafę w odzież na lato!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eek-cloppenburg.pl/kobiety/sukienki/sukienki-na-lat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2026-04-04T03:07:16+02:00</dcterms:created>
  <dcterms:modified xsi:type="dcterms:W3CDTF">2026-04-04T03:07:16+02:00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